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D64" w:rsidRPr="00580D64" w:rsidRDefault="00580D64" w:rsidP="00580D64">
      <w:pPr>
        <w:spacing w:line="480" w:lineRule="auto"/>
        <w:rPr>
          <w:rFonts w:ascii="Times New Roman" w:hAnsi="Times New Roman" w:cs="Times New Roman"/>
          <w:b/>
          <w:sz w:val="24"/>
          <w:szCs w:val="24"/>
        </w:rPr>
      </w:pPr>
      <w:bookmarkStart w:id="0" w:name="_GoBack"/>
      <w:bookmarkEnd w:id="0"/>
      <w:r w:rsidRPr="00580D64">
        <w:rPr>
          <w:rFonts w:ascii="Times New Roman" w:hAnsi="Times New Roman" w:cs="Times New Roman"/>
          <w:b/>
          <w:sz w:val="24"/>
          <w:szCs w:val="24"/>
        </w:rPr>
        <w:t xml:space="preserve">Street Level Bureaucracy Discussion Response </w:t>
      </w:r>
    </w:p>
    <w:p w:rsidR="009C1A94" w:rsidRPr="00580D64" w:rsidRDefault="009C1A94" w:rsidP="00580D64">
      <w:pPr>
        <w:spacing w:line="480" w:lineRule="auto"/>
        <w:rPr>
          <w:rFonts w:ascii="Times New Roman" w:hAnsi="Times New Roman" w:cs="Times New Roman"/>
          <w:sz w:val="24"/>
          <w:szCs w:val="24"/>
        </w:rPr>
      </w:pPr>
      <w:r w:rsidRPr="00580D64">
        <w:rPr>
          <w:rFonts w:ascii="Times New Roman" w:hAnsi="Times New Roman" w:cs="Times New Roman"/>
          <w:sz w:val="24"/>
          <w:szCs w:val="24"/>
        </w:rPr>
        <w:t>Great work, I have gone through your discussion</w:t>
      </w:r>
      <w:r w:rsidR="00580D64" w:rsidRPr="00580D64">
        <w:rPr>
          <w:rFonts w:ascii="Times New Roman" w:hAnsi="Times New Roman" w:cs="Times New Roman"/>
          <w:sz w:val="24"/>
          <w:szCs w:val="24"/>
        </w:rPr>
        <w:t>,</w:t>
      </w:r>
      <w:r w:rsidRPr="00580D64">
        <w:rPr>
          <w:rFonts w:ascii="Times New Roman" w:hAnsi="Times New Roman" w:cs="Times New Roman"/>
          <w:sz w:val="24"/>
          <w:szCs w:val="24"/>
        </w:rPr>
        <w:t xml:space="preserve"> and as such my comments are as follows. In your discussion</w:t>
      </w:r>
      <w:r w:rsidR="00580D64" w:rsidRPr="00580D64">
        <w:rPr>
          <w:rFonts w:ascii="Times New Roman" w:hAnsi="Times New Roman" w:cs="Times New Roman"/>
          <w:sz w:val="24"/>
          <w:szCs w:val="24"/>
        </w:rPr>
        <w:t>,</w:t>
      </w:r>
      <w:r w:rsidRPr="00580D64">
        <w:rPr>
          <w:rFonts w:ascii="Times New Roman" w:hAnsi="Times New Roman" w:cs="Times New Roman"/>
          <w:sz w:val="24"/>
          <w:szCs w:val="24"/>
        </w:rPr>
        <w:t xml:space="preserve"> you have stated that the main component of street</w:t>
      </w:r>
      <w:r w:rsidR="00580D64" w:rsidRPr="00580D64">
        <w:rPr>
          <w:rFonts w:ascii="Times New Roman" w:hAnsi="Times New Roman" w:cs="Times New Roman"/>
          <w:sz w:val="24"/>
          <w:szCs w:val="24"/>
        </w:rPr>
        <w:t>-</w:t>
      </w:r>
      <w:r w:rsidRPr="00580D64">
        <w:rPr>
          <w:rFonts w:ascii="Times New Roman" w:hAnsi="Times New Roman" w:cs="Times New Roman"/>
          <w:sz w:val="24"/>
          <w:szCs w:val="24"/>
        </w:rPr>
        <w:t xml:space="preserve">level bureaucracy theory is the fact that it examines how the workers in the frontline work to implement the policy. I agree with you that politics and administration are two words of the same ring. </w:t>
      </w:r>
      <w:r w:rsidR="00122285" w:rsidRPr="00580D64">
        <w:rPr>
          <w:rFonts w:ascii="Times New Roman" w:hAnsi="Times New Roman" w:cs="Times New Roman"/>
          <w:sz w:val="24"/>
          <w:szCs w:val="24"/>
        </w:rPr>
        <w:t xml:space="preserve">That there must be a relationship between the two for </w:t>
      </w:r>
      <w:r w:rsidR="00580D64" w:rsidRPr="00580D64">
        <w:rPr>
          <w:rFonts w:ascii="Times New Roman" w:hAnsi="Times New Roman" w:cs="Times New Roman"/>
          <w:sz w:val="24"/>
          <w:szCs w:val="24"/>
        </w:rPr>
        <w:t xml:space="preserve">the </w:t>
      </w:r>
      <w:r w:rsidR="00122285" w:rsidRPr="00580D64">
        <w:rPr>
          <w:rFonts w:ascii="Times New Roman" w:hAnsi="Times New Roman" w:cs="Times New Roman"/>
          <w:sz w:val="24"/>
          <w:szCs w:val="24"/>
        </w:rPr>
        <w:t>effective functioning of an organization. In this case, politics deals with the policy formation while considering the needs of the public whereas administration is the process that involves the implementation of the established policies. I also agree with you that street</w:t>
      </w:r>
      <w:r w:rsidR="00580D64" w:rsidRPr="00580D64">
        <w:rPr>
          <w:rFonts w:ascii="Times New Roman" w:hAnsi="Times New Roman" w:cs="Times New Roman"/>
          <w:sz w:val="24"/>
          <w:szCs w:val="24"/>
        </w:rPr>
        <w:t>-</w:t>
      </w:r>
      <w:r w:rsidR="00122285" w:rsidRPr="00580D64">
        <w:rPr>
          <w:rFonts w:ascii="Times New Roman" w:hAnsi="Times New Roman" w:cs="Times New Roman"/>
          <w:sz w:val="24"/>
          <w:szCs w:val="24"/>
        </w:rPr>
        <w:t>level bureaucrats are often involved in developing policies that they feel are appropriate for their own needs rather than developing policies that adhere to the laws as provided in the constitution. However, street</w:t>
      </w:r>
      <w:r w:rsidR="00580D64" w:rsidRPr="00580D64">
        <w:rPr>
          <w:rFonts w:ascii="Times New Roman" w:hAnsi="Times New Roman" w:cs="Times New Roman"/>
          <w:sz w:val="24"/>
          <w:szCs w:val="24"/>
        </w:rPr>
        <w:t>-</w:t>
      </w:r>
      <w:r w:rsidR="00122285" w:rsidRPr="00580D64">
        <w:rPr>
          <w:rFonts w:ascii="Times New Roman" w:hAnsi="Times New Roman" w:cs="Times New Roman"/>
          <w:sz w:val="24"/>
          <w:szCs w:val="24"/>
        </w:rPr>
        <w:t xml:space="preserve">level bureaucrats normally have an upper hand since they interact with citizens directly hence influence their lives unlike the technocrats or elected leaders who follow the rules and laws strictly when developing policies. And therefore the former understands better </w:t>
      </w:r>
      <w:r w:rsidR="00A43121" w:rsidRPr="00580D64">
        <w:rPr>
          <w:rFonts w:ascii="Times New Roman" w:hAnsi="Times New Roman" w:cs="Times New Roman"/>
          <w:sz w:val="24"/>
          <w:szCs w:val="24"/>
        </w:rPr>
        <w:t xml:space="preserve">what the public needs to address their challenges. </w:t>
      </w:r>
    </w:p>
    <w:sectPr w:rsidR="009C1A94" w:rsidRPr="00580D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AwtDS0MDMzMjEztjRQ0lEKTi0uzszPAykwrAUATGVKmywAAAA="/>
  </w:docVars>
  <w:rsids>
    <w:rsidRoot w:val="00313454"/>
    <w:rsid w:val="000559A6"/>
    <w:rsid w:val="00122285"/>
    <w:rsid w:val="002A2A13"/>
    <w:rsid w:val="00313454"/>
    <w:rsid w:val="003E5738"/>
    <w:rsid w:val="00536D58"/>
    <w:rsid w:val="00580D64"/>
    <w:rsid w:val="005817CE"/>
    <w:rsid w:val="00720A2B"/>
    <w:rsid w:val="00952376"/>
    <w:rsid w:val="009C1A94"/>
    <w:rsid w:val="00A43121"/>
    <w:rsid w:val="00E07E48"/>
    <w:rsid w:val="00E16515"/>
    <w:rsid w:val="00EF4D1F"/>
    <w:rsid w:val="00FE5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1BB8D6-657F-4F5F-9BD1-F56ABD01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aaronaquines@gmail.com</dc:creator>
  <cp:keywords/>
  <dc:description/>
  <cp:lastModifiedBy>aaronaquines@gmail.com</cp:lastModifiedBy>
  <cp:revision>2</cp:revision>
  <dcterms:created xsi:type="dcterms:W3CDTF">2021-03-21T21:14:00Z</dcterms:created>
  <dcterms:modified xsi:type="dcterms:W3CDTF">2021-03-21T21:14:00Z</dcterms:modified>
</cp:coreProperties>
</file>